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F1" w:rsidRPr="009158D2" w:rsidRDefault="00F5612C" w:rsidP="00F15E9D">
      <w:pPr>
        <w:pStyle w:val="NormalWeb"/>
        <w:spacing w:before="0" w:beforeAutospacing="0" w:after="0" w:afterAutospacing="0" w:line="480" w:lineRule="auto"/>
        <w:jc w:val="both"/>
        <w:rPr>
          <w:b/>
          <w:color w:val="1C1E29"/>
          <w:sz w:val="24"/>
          <w:szCs w:val="24"/>
        </w:rPr>
      </w:pPr>
      <w:r>
        <w:rPr>
          <w:b/>
          <w:color w:val="1C1E29"/>
          <w:sz w:val="24"/>
          <w:szCs w:val="24"/>
        </w:rPr>
        <w:t xml:space="preserve">Any </w:t>
      </w:r>
      <w:r w:rsidR="00A4772D">
        <w:rPr>
          <w:b/>
          <w:color w:val="1C1E29"/>
          <w:sz w:val="24"/>
          <w:szCs w:val="24"/>
        </w:rPr>
        <w:t>hope</w:t>
      </w:r>
      <w:r>
        <w:rPr>
          <w:b/>
          <w:color w:val="1C1E29"/>
          <w:sz w:val="24"/>
          <w:szCs w:val="24"/>
        </w:rPr>
        <w:t xml:space="preserve"> for the birds </w:t>
      </w:r>
      <w:r w:rsidR="00BF7C8F">
        <w:rPr>
          <w:b/>
          <w:color w:val="1C1E29"/>
          <w:sz w:val="24"/>
          <w:szCs w:val="24"/>
        </w:rPr>
        <w:t>from Atlantic Forest of NE Brazil?</w:t>
      </w:r>
    </w:p>
    <w:p w:rsidR="000E6B4C" w:rsidRPr="009158D2" w:rsidRDefault="000E6B4C" w:rsidP="00F15E9D">
      <w:pPr>
        <w:pStyle w:val="NormalWeb"/>
        <w:spacing w:before="0" w:beforeAutospacing="0" w:after="0" w:afterAutospacing="0" w:line="480" w:lineRule="auto"/>
        <w:jc w:val="both"/>
        <w:rPr>
          <w:color w:val="1C1E29"/>
          <w:sz w:val="24"/>
          <w:szCs w:val="24"/>
        </w:rPr>
      </w:pPr>
    </w:p>
    <w:p w:rsidR="0099535F" w:rsidRPr="009158D2" w:rsidRDefault="0099535F" w:rsidP="00F15E9D">
      <w:pPr>
        <w:pStyle w:val="NormalWeb"/>
        <w:spacing w:before="0" w:beforeAutospacing="0" w:after="0" w:afterAutospacing="0" w:line="480" w:lineRule="auto"/>
        <w:jc w:val="both"/>
        <w:rPr>
          <w:color w:val="1C1E29"/>
          <w:sz w:val="24"/>
          <w:szCs w:val="24"/>
        </w:rPr>
      </w:pPr>
    </w:p>
    <w:p w:rsidR="007B5021" w:rsidRPr="00A4772D" w:rsidRDefault="007B5021" w:rsidP="00F15E9D">
      <w:pPr>
        <w:pStyle w:val="NormalWeb"/>
        <w:spacing w:before="0" w:beforeAutospacing="0" w:after="0" w:afterAutospacing="0" w:line="480" w:lineRule="auto"/>
        <w:jc w:val="both"/>
        <w:rPr>
          <w:color w:val="1C1E29"/>
          <w:sz w:val="24"/>
          <w:szCs w:val="24"/>
          <w:lang w:val="pt-BR"/>
        </w:rPr>
      </w:pPr>
      <w:r w:rsidRPr="00A4772D">
        <w:rPr>
          <w:color w:val="1C1E29"/>
          <w:sz w:val="24"/>
          <w:szCs w:val="24"/>
          <w:lang w:val="pt-BR"/>
        </w:rPr>
        <w:t>L</w:t>
      </w:r>
      <w:r w:rsidR="00E75B33" w:rsidRPr="00A4772D">
        <w:rPr>
          <w:color w:val="1C1E29"/>
          <w:sz w:val="24"/>
          <w:szCs w:val="24"/>
          <w:lang w:val="pt-BR"/>
        </w:rPr>
        <w:t>.</w:t>
      </w:r>
      <w:r w:rsidRPr="00A4772D">
        <w:rPr>
          <w:color w:val="1C1E29"/>
          <w:sz w:val="24"/>
          <w:szCs w:val="24"/>
          <w:lang w:val="pt-BR"/>
        </w:rPr>
        <w:t xml:space="preserve"> F. Silveira</w:t>
      </w:r>
      <w:r w:rsidR="0018275F" w:rsidRPr="00A4772D">
        <w:rPr>
          <w:color w:val="1C1E29"/>
          <w:sz w:val="24"/>
          <w:szCs w:val="24"/>
          <w:vertAlign w:val="superscript"/>
          <w:lang w:val="pt-BR"/>
        </w:rPr>
        <w:t xml:space="preserve">1 </w:t>
      </w:r>
      <w:r w:rsidR="0018275F" w:rsidRPr="00A4772D">
        <w:rPr>
          <w:color w:val="1C1E29"/>
          <w:sz w:val="24"/>
          <w:szCs w:val="24"/>
          <w:lang w:val="pt-BR"/>
        </w:rPr>
        <w:t>&amp; M. R. Francisco</w:t>
      </w:r>
      <w:r w:rsidR="0018275F" w:rsidRPr="00A4772D">
        <w:rPr>
          <w:color w:val="1C1E29"/>
          <w:sz w:val="24"/>
          <w:szCs w:val="24"/>
          <w:vertAlign w:val="superscript"/>
          <w:lang w:val="pt-BR"/>
        </w:rPr>
        <w:t>2</w:t>
      </w:r>
    </w:p>
    <w:p w:rsidR="006562D2" w:rsidRPr="00A4772D" w:rsidRDefault="006562D2" w:rsidP="00F15E9D">
      <w:pPr>
        <w:pStyle w:val="NormalWeb"/>
        <w:spacing w:before="0" w:beforeAutospacing="0" w:after="0" w:afterAutospacing="0" w:line="480" w:lineRule="auto"/>
        <w:jc w:val="both"/>
        <w:rPr>
          <w:color w:val="1C1E29"/>
          <w:sz w:val="24"/>
          <w:szCs w:val="24"/>
          <w:lang w:val="pt-BR"/>
        </w:rPr>
      </w:pPr>
    </w:p>
    <w:p w:rsidR="0018275F" w:rsidRPr="0018275F" w:rsidRDefault="00EA1E82" w:rsidP="00F15E9D">
      <w:pPr>
        <w:pStyle w:val="NormalWeb"/>
        <w:spacing w:before="0" w:beforeAutospacing="0" w:after="0" w:afterAutospacing="0" w:line="480" w:lineRule="auto"/>
        <w:jc w:val="both"/>
        <w:rPr>
          <w:color w:val="1C1E29"/>
          <w:sz w:val="24"/>
          <w:szCs w:val="24"/>
          <w:lang w:val="pt-BR"/>
        </w:rPr>
      </w:pPr>
      <w:r w:rsidRPr="0018275F">
        <w:rPr>
          <w:color w:val="1C1E29"/>
          <w:sz w:val="24"/>
          <w:szCs w:val="24"/>
          <w:lang w:val="pt-BR"/>
        </w:rPr>
        <w:t>1</w:t>
      </w:r>
      <w:r w:rsidR="0018275F" w:rsidRPr="0018275F">
        <w:rPr>
          <w:color w:val="1C1E29"/>
          <w:sz w:val="24"/>
          <w:szCs w:val="24"/>
          <w:lang w:val="pt-BR"/>
        </w:rPr>
        <w:t xml:space="preserve"> Seção de Aves, Museu de Zoologia da Universidade de São Paulo, 04218-970, São Paulo, SP, </w:t>
      </w:r>
      <w:proofErr w:type="spellStart"/>
      <w:r w:rsidR="0018275F" w:rsidRPr="0018275F">
        <w:rPr>
          <w:color w:val="1C1E29"/>
          <w:sz w:val="24"/>
          <w:szCs w:val="24"/>
          <w:lang w:val="pt-BR"/>
        </w:rPr>
        <w:t>Brazil</w:t>
      </w:r>
      <w:proofErr w:type="spellEnd"/>
    </w:p>
    <w:p w:rsidR="0099535F" w:rsidRPr="0018275F" w:rsidRDefault="008E254C" w:rsidP="00F15E9D">
      <w:pPr>
        <w:pStyle w:val="NormalWeb"/>
        <w:spacing w:before="0" w:beforeAutospacing="0" w:after="0" w:afterAutospacing="0" w:line="480" w:lineRule="auto"/>
        <w:jc w:val="both"/>
        <w:rPr>
          <w:color w:val="1C1E29"/>
          <w:sz w:val="24"/>
          <w:szCs w:val="24"/>
          <w:lang w:val="pt-BR"/>
        </w:rPr>
      </w:pPr>
      <w:r>
        <w:rPr>
          <w:color w:val="1C1E29"/>
          <w:sz w:val="24"/>
          <w:szCs w:val="24"/>
          <w:lang w:val="pt-BR"/>
        </w:rPr>
        <w:t xml:space="preserve">2 </w:t>
      </w:r>
      <w:r w:rsidR="004B4DB2" w:rsidRPr="0018275F">
        <w:rPr>
          <w:color w:val="1C1E29"/>
          <w:sz w:val="24"/>
          <w:szCs w:val="24"/>
          <w:lang w:val="pt-BR"/>
        </w:rPr>
        <w:t xml:space="preserve">Departamento de Ciências Ambientais, Universidade Federal de São Carlos, Campus de Sorocaba, 18052-780, Sorocaba, SP, </w:t>
      </w:r>
      <w:proofErr w:type="spellStart"/>
      <w:r w:rsidR="004B4DB2" w:rsidRPr="0018275F">
        <w:rPr>
          <w:color w:val="1C1E29"/>
          <w:sz w:val="24"/>
          <w:szCs w:val="24"/>
          <w:lang w:val="pt-BR"/>
        </w:rPr>
        <w:t>Brazil</w:t>
      </w:r>
      <w:proofErr w:type="spellEnd"/>
    </w:p>
    <w:p w:rsidR="00DF54EB" w:rsidRPr="00A4772D" w:rsidRDefault="00DF54EB" w:rsidP="00BF7C8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65" w:rsidRPr="00CB5024" w:rsidRDefault="006A4965" w:rsidP="00CB502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Atlantic Forest is a hotspot, combining high biodiversity levels and a high level of deforestation and degradation. The Pernambuco Centre of Endemism (PCE)</w:t>
      </w:r>
      <w:r w:rsidR="00A477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was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originally distributed in northern São Francisco River, in the states of Para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ba, Alagoas, and Pernambuco</w:t>
      </w:r>
      <w:r w:rsidR="006622B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It is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today the most endangered Atlantic Forest region and certainly one of the most endangered ecosystems in the world, as only small and isolated </w:t>
      </w:r>
      <w:r w:rsidR="006622B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forest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fragments have remained, comprising about 3% of its original extension. As a consequence, at least 20 </w:t>
      </w:r>
      <w:r w:rsidR="006622B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endemic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taxa are considered threatened and three endemic bird species have been already recognized as extinct recently -</w:t>
      </w:r>
      <w:r w:rsidR="004C3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 xml:space="preserve">Glaucidium </w:t>
      </w:r>
      <w:proofErr w:type="spellStart"/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>mooreorum</w:t>
      </w:r>
      <w:proofErr w:type="spellEnd"/>
      <w:r w:rsidR="004C3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(Pernambuco Pygmy-owl),</w:t>
      </w:r>
      <w:r w:rsidR="004C3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>Cichlocolaptes</w:t>
      </w:r>
      <w:proofErr w:type="spellEnd"/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 xml:space="preserve"> </w:t>
      </w:r>
      <w:proofErr w:type="spellStart"/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>mazarbarnetti</w:t>
      </w:r>
      <w:proofErr w:type="spellEnd"/>
      <w:r w:rsidR="004C3B83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 xml:space="preserve">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(Cryptic </w:t>
      </w:r>
      <w:proofErr w:type="spellStart"/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Treehunter</w:t>
      </w:r>
      <w:proofErr w:type="spellEnd"/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 w:rsidR="00A477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</w:t>
      </w:r>
      <w:r w:rsidR="004C3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>Philydor</w:t>
      </w:r>
      <w:proofErr w:type="spellEnd"/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 xml:space="preserve"> </w:t>
      </w:r>
      <w:proofErr w:type="spellStart"/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>novaesi</w:t>
      </w:r>
      <w:proofErr w:type="spellEnd"/>
      <w:r w:rsidR="004C3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(Alagoas Foliage-gleaner), and another endemism is considered extinct in wild,</w:t>
      </w:r>
      <w:r w:rsidR="004C3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>Pauxi</w:t>
      </w:r>
      <w:proofErr w:type="spellEnd"/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 xml:space="preserve"> </w:t>
      </w:r>
      <w:proofErr w:type="spellStart"/>
      <w:r w:rsidRPr="006A496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US" w:eastAsia="pt-BR"/>
        </w:rPr>
        <w:t>mitu</w:t>
      </w:r>
      <w:proofErr w:type="spellEnd"/>
      <w:r w:rsidR="004C3B8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(Alagoas Curassow). On the other hand, this is also the </w:t>
      </w:r>
      <w:r w:rsidR="001537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less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studied </w:t>
      </w:r>
      <w:r w:rsidR="001537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region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 </w:t>
      </w:r>
      <w:r w:rsidR="0015376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entire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Atlantic Forest, with at least four new, undescribed species of birds and two mammals, all of them critically endangered before its scientific recognition. At least 4 bird species count with less than 50 individuals in the </w:t>
      </w:r>
      <w:r w:rsidR="001748A6"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whole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population, and new extinctions are being expected for the next years. After the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recognition of the critical situation of this center of endemism, actions have been implemented as improving the knowledge on the taxonomy and conservation of birds and mammals from the PCE</w:t>
      </w:r>
      <w:r w:rsidR="006622B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trough taxonomic reviews using morphology and molecular data to illuminate valid taxa</w:t>
      </w:r>
      <w:r w:rsidR="001748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1748A6"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most of which can be lost before scientific recordings</w:t>
      </w:r>
      <w:r w:rsidR="001748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Th</w:t>
      </w:r>
      <w:r w:rsidR="00CB502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="001748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knowledge is being applied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propose and to apply </w:t>
      </w:r>
      <w:r w:rsidR="001748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practical, immediate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conservation management practices, as the captive breeding for critically endangered taxa, the reintroduction of extinct species and restoration</w:t>
      </w:r>
      <w:r w:rsidR="00E726A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connection </w:t>
      </w:r>
      <w:r w:rsidR="00E726A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protection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of the </w:t>
      </w:r>
      <w:r w:rsidR="00E726A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forest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remnants to </w:t>
      </w:r>
      <w:r w:rsidR="007820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stop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 </w:t>
      </w:r>
      <w:r w:rsidR="00A477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</w:t>
      </w:r>
      <w:bookmarkStart w:id="0" w:name="_GoBack"/>
      <w:bookmarkEnd w:id="0"/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minimize this </w:t>
      </w:r>
      <w:r w:rsidR="007820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ongoing </w:t>
      </w:r>
      <w:r w:rsidRPr="006A49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extinction wave.</w:t>
      </w:r>
    </w:p>
    <w:sectPr w:rsidR="006A4965" w:rsidRPr="00CB5024" w:rsidSect="00146A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73C" w:rsidRDefault="00D7673C" w:rsidP="0007037B">
      <w:pPr>
        <w:spacing w:after="0" w:line="240" w:lineRule="auto"/>
      </w:pPr>
      <w:r>
        <w:separator/>
      </w:r>
    </w:p>
  </w:endnote>
  <w:endnote w:type="continuationSeparator" w:id="0">
    <w:p w:rsidR="00D7673C" w:rsidRDefault="00D7673C" w:rsidP="0007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73C" w:rsidRDefault="00D7673C" w:rsidP="0007037B">
      <w:pPr>
        <w:spacing w:after="0" w:line="240" w:lineRule="auto"/>
      </w:pPr>
      <w:r>
        <w:separator/>
      </w:r>
    </w:p>
  </w:footnote>
  <w:footnote w:type="continuationSeparator" w:id="0">
    <w:p w:rsidR="00D7673C" w:rsidRDefault="00D7673C" w:rsidP="0007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7713"/>
      <w:docPartObj>
        <w:docPartGallery w:val="Page Numbers (Top of Page)"/>
        <w:docPartUnique/>
      </w:docPartObj>
    </w:sdtPr>
    <w:sdtEndPr/>
    <w:sdtContent>
      <w:p w:rsidR="00875649" w:rsidRDefault="00950933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649" w:rsidRDefault="008756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362"/>
    <w:multiLevelType w:val="multilevel"/>
    <w:tmpl w:val="DEF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7E9"/>
    <w:rsid w:val="00000BA7"/>
    <w:rsid w:val="000018F0"/>
    <w:rsid w:val="0000340D"/>
    <w:rsid w:val="00004C62"/>
    <w:rsid w:val="0000521D"/>
    <w:rsid w:val="00007E3E"/>
    <w:rsid w:val="0001394E"/>
    <w:rsid w:val="000210CA"/>
    <w:rsid w:val="000253FF"/>
    <w:rsid w:val="0003287C"/>
    <w:rsid w:val="00033229"/>
    <w:rsid w:val="00034DA0"/>
    <w:rsid w:val="0004381F"/>
    <w:rsid w:val="0005228D"/>
    <w:rsid w:val="00052C13"/>
    <w:rsid w:val="000568EE"/>
    <w:rsid w:val="00064A86"/>
    <w:rsid w:val="00065258"/>
    <w:rsid w:val="0006561E"/>
    <w:rsid w:val="0007037B"/>
    <w:rsid w:val="00075A55"/>
    <w:rsid w:val="00082131"/>
    <w:rsid w:val="00087852"/>
    <w:rsid w:val="00087E08"/>
    <w:rsid w:val="00091E8C"/>
    <w:rsid w:val="00094D82"/>
    <w:rsid w:val="0009565E"/>
    <w:rsid w:val="000A04F6"/>
    <w:rsid w:val="000A0E7B"/>
    <w:rsid w:val="000A3AFA"/>
    <w:rsid w:val="000A7687"/>
    <w:rsid w:val="000B6C4A"/>
    <w:rsid w:val="000B7FBF"/>
    <w:rsid w:val="000D4BFF"/>
    <w:rsid w:val="000E0713"/>
    <w:rsid w:val="000E6B4C"/>
    <w:rsid w:val="000F2369"/>
    <w:rsid w:val="000F542F"/>
    <w:rsid w:val="00105952"/>
    <w:rsid w:val="0010669E"/>
    <w:rsid w:val="001072B6"/>
    <w:rsid w:val="00110356"/>
    <w:rsid w:val="0011411F"/>
    <w:rsid w:val="00115EB6"/>
    <w:rsid w:val="00116F3C"/>
    <w:rsid w:val="00123232"/>
    <w:rsid w:val="00125426"/>
    <w:rsid w:val="00126A61"/>
    <w:rsid w:val="00130316"/>
    <w:rsid w:val="0013155F"/>
    <w:rsid w:val="00135B21"/>
    <w:rsid w:val="00140227"/>
    <w:rsid w:val="0014077C"/>
    <w:rsid w:val="00141B34"/>
    <w:rsid w:val="0014559D"/>
    <w:rsid w:val="00146A28"/>
    <w:rsid w:val="00151ED6"/>
    <w:rsid w:val="00152D75"/>
    <w:rsid w:val="00153761"/>
    <w:rsid w:val="00154C33"/>
    <w:rsid w:val="00155591"/>
    <w:rsid w:val="00157212"/>
    <w:rsid w:val="00164CEE"/>
    <w:rsid w:val="00165DAA"/>
    <w:rsid w:val="00165FD1"/>
    <w:rsid w:val="00166D16"/>
    <w:rsid w:val="001748A6"/>
    <w:rsid w:val="00174EDA"/>
    <w:rsid w:val="0017642C"/>
    <w:rsid w:val="00177812"/>
    <w:rsid w:val="0018275F"/>
    <w:rsid w:val="00183D02"/>
    <w:rsid w:val="00187BC1"/>
    <w:rsid w:val="00187F00"/>
    <w:rsid w:val="00190429"/>
    <w:rsid w:val="00194DF0"/>
    <w:rsid w:val="00197369"/>
    <w:rsid w:val="00197388"/>
    <w:rsid w:val="001A3F73"/>
    <w:rsid w:val="001A7DB2"/>
    <w:rsid w:val="001B209B"/>
    <w:rsid w:val="001B51C8"/>
    <w:rsid w:val="001B7DB6"/>
    <w:rsid w:val="001C00B1"/>
    <w:rsid w:val="001C3240"/>
    <w:rsid w:val="001D2626"/>
    <w:rsid w:val="001D41C0"/>
    <w:rsid w:val="001E124A"/>
    <w:rsid w:val="001E1F84"/>
    <w:rsid w:val="001E21D6"/>
    <w:rsid w:val="001E33A6"/>
    <w:rsid w:val="001E3F73"/>
    <w:rsid w:val="001E71CA"/>
    <w:rsid w:val="001F68BA"/>
    <w:rsid w:val="00200898"/>
    <w:rsid w:val="0020091E"/>
    <w:rsid w:val="002015AA"/>
    <w:rsid w:val="002054F5"/>
    <w:rsid w:val="00217570"/>
    <w:rsid w:val="0022787D"/>
    <w:rsid w:val="0023195A"/>
    <w:rsid w:val="00233C3B"/>
    <w:rsid w:val="00237354"/>
    <w:rsid w:val="00246150"/>
    <w:rsid w:val="00255D82"/>
    <w:rsid w:val="002641E8"/>
    <w:rsid w:val="00273E56"/>
    <w:rsid w:val="00275721"/>
    <w:rsid w:val="00275F73"/>
    <w:rsid w:val="002802D6"/>
    <w:rsid w:val="00281A75"/>
    <w:rsid w:val="00295E5B"/>
    <w:rsid w:val="002A467C"/>
    <w:rsid w:val="002A51D2"/>
    <w:rsid w:val="002B0787"/>
    <w:rsid w:val="002C0543"/>
    <w:rsid w:val="002C4424"/>
    <w:rsid w:val="002D293C"/>
    <w:rsid w:val="002D6AA1"/>
    <w:rsid w:val="002E2A06"/>
    <w:rsid w:val="002E588B"/>
    <w:rsid w:val="002E7EFC"/>
    <w:rsid w:val="002F1479"/>
    <w:rsid w:val="002F36E7"/>
    <w:rsid w:val="002F6349"/>
    <w:rsid w:val="002F6F94"/>
    <w:rsid w:val="002F77BD"/>
    <w:rsid w:val="0030144A"/>
    <w:rsid w:val="00302322"/>
    <w:rsid w:val="00304D16"/>
    <w:rsid w:val="00307F4C"/>
    <w:rsid w:val="003128AE"/>
    <w:rsid w:val="00313D62"/>
    <w:rsid w:val="0031504F"/>
    <w:rsid w:val="00315DD6"/>
    <w:rsid w:val="003214F9"/>
    <w:rsid w:val="00321732"/>
    <w:rsid w:val="00322912"/>
    <w:rsid w:val="0032786A"/>
    <w:rsid w:val="00331638"/>
    <w:rsid w:val="0033404B"/>
    <w:rsid w:val="00336506"/>
    <w:rsid w:val="00337273"/>
    <w:rsid w:val="0034647B"/>
    <w:rsid w:val="00346581"/>
    <w:rsid w:val="003471F9"/>
    <w:rsid w:val="00351687"/>
    <w:rsid w:val="00352A04"/>
    <w:rsid w:val="00354A15"/>
    <w:rsid w:val="00357B0D"/>
    <w:rsid w:val="00357CF0"/>
    <w:rsid w:val="00360636"/>
    <w:rsid w:val="00363564"/>
    <w:rsid w:val="00365DD0"/>
    <w:rsid w:val="003703C4"/>
    <w:rsid w:val="00382099"/>
    <w:rsid w:val="003851FC"/>
    <w:rsid w:val="0038716D"/>
    <w:rsid w:val="00395092"/>
    <w:rsid w:val="00395FB7"/>
    <w:rsid w:val="003A1CD2"/>
    <w:rsid w:val="003A789A"/>
    <w:rsid w:val="003B2B04"/>
    <w:rsid w:val="003B4BA5"/>
    <w:rsid w:val="003B549A"/>
    <w:rsid w:val="003B56A1"/>
    <w:rsid w:val="003C0656"/>
    <w:rsid w:val="003C7421"/>
    <w:rsid w:val="003D0DAB"/>
    <w:rsid w:val="003E3E78"/>
    <w:rsid w:val="0040019B"/>
    <w:rsid w:val="00402B8C"/>
    <w:rsid w:val="00413A16"/>
    <w:rsid w:val="004172B1"/>
    <w:rsid w:val="00424F86"/>
    <w:rsid w:val="00425E5E"/>
    <w:rsid w:val="00426309"/>
    <w:rsid w:val="00427705"/>
    <w:rsid w:val="00430D4A"/>
    <w:rsid w:val="00431460"/>
    <w:rsid w:val="004329E8"/>
    <w:rsid w:val="004336C0"/>
    <w:rsid w:val="00442F4C"/>
    <w:rsid w:val="00450128"/>
    <w:rsid w:val="00451531"/>
    <w:rsid w:val="004668B8"/>
    <w:rsid w:val="004710D4"/>
    <w:rsid w:val="00475767"/>
    <w:rsid w:val="00475B1E"/>
    <w:rsid w:val="00485316"/>
    <w:rsid w:val="004869F9"/>
    <w:rsid w:val="00490A7A"/>
    <w:rsid w:val="00494672"/>
    <w:rsid w:val="004A29BD"/>
    <w:rsid w:val="004A640C"/>
    <w:rsid w:val="004A6AD8"/>
    <w:rsid w:val="004A7759"/>
    <w:rsid w:val="004B13D0"/>
    <w:rsid w:val="004B4DB2"/>
    <w:rsid w:val="004B7325"/>
    <w:rsid w:val="004C3B83"/>
    <w:rsid w:val="004C3FA2"/>
    <w:rsid w:val="004C4E5E"/>
    <w:rsid w:val="004C6583"/>
    <w:rsid w:val="004C6618"/>
    <w:rsid w:val="004C696A"/>
    <w:rsid w:val="004C6FFE"/>
    <w:rsid w:val="004D3A0E"/>
    <w:rsid w:val="004D5ABA"/>
    <w:rsid w:val="004D7D7D"/>
    <w:rsid w:val="004E2609"/>
    <w:rsid w:val="004E397F"/>
    <w:rsid w:val="004E56A8"/>
    <w:rsid w:val="004E5FA4"/>
    <w:rsid w:val="004F27CB"/>
    <w:rsid w:val="004F2FED"/>
    <w:rsid w:val="004F6D57"/>
    <w:rsid w:val="00513140"/>
    <w:rsid w:val="005131FB"/>
    <w:rsid w:val="005227F2"/>
    <w:rsid w:val="00525D51"/>
    <w:rsid w:val="00526268"/>
    <w:rsid w:val="00527860"/>
    <w:rsid w:val="005304DD"/>
    <w:rsid w:val="00530982"/>
    <w:rsid w:val="00530CAF"/>
    <w:rsid w:val="00534D30"/>
    <w:rsid w:val="005361E0"/>
    <w:rsid w:val="00537B82"/>
    <w:rsid w:val="00540823"/>
    <w:rsid w:val="00540F62"/>
    <w:rsid w:val="00543D79"/>
    <w:rsid w:val="0054481B"/>
    <w:rsid w:val="005460A7"/>
    <w:rsid w:val="00551CFF"/>
    <w:rsid w:val="005543F4"/>
    <w:rsid w:val="00554BAC"/>
    <w:rsid w:val="00557685"/>
    <w:rsid w:val="00564869"/>
    <w:rsid w:val="0056755F"/>
    <w:rsid w:val="0057431A"/>
    <w:rsid w:val="00574C00"/>
    <w:rsid w:val="00575B1E"/>
    <w:rsid w:val="00577AC3"/>
    <w:rsid w:val="005910D8"/>
    <w:rsid w:val="00597396"/>
    <w:rsid w:val="005A352D"/>
    <w:rsid w:val="005B4600"/>
    <w:rsid w:val="005B57CA"/>
    <w:rsid w:val="005C0E7B"/>
    <w:rsid w:val="005C696C"/>
    <w:rsid w:val="005D189D"/>
    <w:rsid w:val="005D1ACE"/>
    <w:rsid w:val="005D34F7"/>
    <w:rsid w:val="005D5B16"/>
    <w:rsid w:val="005D5E89"/>
    <w:rsid w:val="005D6521"/>
    <w:rsid w:val="005E0338"/>
    <w:rsid w:val="005E1201"/>
    <w:rsid w:val="005E3B83"/>
    <w:rsid w:val="005E6E56"/>
    <w:rsid w:val="005F19A2"/>
    <w:rsid w:val="005F37C1"/>
    <w:rsid w:val="005F4CDD"/>
    <w:rsid w:val="005F72C0"/>
    <w:rsid w:val="00601B4B"/>
    <w:rsid w:val="006043DD"/>
    <w:rsid w:val="0060456F"/>
    <w:rsid w:val="00615372"/>
    <w:rsid w:val="00615D1A"/>
    <w:rsid w:val="006218FC"/>
    <w:rsid w:val="00622A48"/>
    <w:rsid w:val="0062381F"/>
    <w:rsid w:val="0063229F"/>
    <w:rsid w:val="00632C4A"/>
    <w:rsid w:val="00634658"/>
    <w:rsid w:val="00642117"/>
    <w:rsid w:val="00647DF7"/>
    <w:rsid w:val="006523A0"/>
    <w:rsid w:val="006534FD"/>
    <w:rsid w:val="006549A9"/>
    <w:rsid w:val="006553DC"/>
    <w:rsid w:val="006562D2"/>
    <w:rsid w:val="006571DD"/>
    <w:rsid w:val="00660EFE"/>
    <w:rsid w:val="006622B3"/>
    <w:rsid w:val="006663A1"/>
    <w:rsid w:val="00666BA9"/>
    <w:rsid w:val="00666D64"/>
    <w:rsid w:val="00673B76"/>
    <w:rsid w:val="00675B4C"/>
    <w:rsid w:val="0067741C"/>
    <w:rsid w:val="006779DD"/>
    <w:rsid w:val="00680C99"/>
    <w:rsid w:val="00682300"/>
    <w:rsid w:val="00685A10"/>
    <w:rsid w:val="00691FCC"/>
    <w:rsid w:val="00693EDA"/>
    <w:rsid w:val="006948C1"/>
    <w:rsid w:val="006971F6"/>
    <w:rsid w:val="006A186C"/>
    <w:rsid w:val="006A4861"/>
    <w:rsid w:val="006A4965"/>
    <w:rsid w:val="006A60D6"/>
    <w:rsid w:val="006B04E6"/>
    <w:rsid w:val="006B293D"/>
    <w:rsid w:val="006C1E44"/>
    <w:rsid w:val="006C275C"/>
    <w:rsid w:val="006C29C4"/>
    <w:rsid w:val="006C6E6B"/>
    <w:rsid w:val="006D4285"/>
    <w:rsid w:val="006D67B4"/>
    <w:rsid w:val="006D6B14"/>
    <w:rsid w:val="006E2AEF"/>
    <w:rsid w:val="006F0322"/>
    <w:rsid w:val="006F16DB"/>
    <w:rsid w:val="006F2169"/>
    <w:rsid w:val="006F679B"/>
    <w:rsid w:val="006F7942"/>
    <w:rsid w:val="0071161A"/>
    <w:rsid w:val="007145D1"/>
    <w:rsid w:val="0072019E"/>
    <w:rsid w:val="007207E9"/>
    <w:rsid w:val="00725D35"/>
    <w:rsid w:val="00726F69"/>
    <w:rsid w:val="0072715B"/>
    <w:rsid w:val="00732B11"/>
    <w:rsid w:val="007421BC"/>
    <w:rsid w:val="0074233B"/>
    <w:rsid w:val="00747127"/>
    <w:rsid w:val="00752866"/>
    <w:rsid w:val="0075597D"/>
    <w:rsid w:val="00763A51"/>
    <w:rsid w:val="00764CE7"/>
    <w:rsid w:val="0076617B"/>
    <w:rsid w:val="00767C04"/>
    <w:rsid w:val="00775776"/>
    <w:rsid w:val="00777284"/>
    <w:rsid w:val="00780332"/>
    <w:rsid w:val="007820AE"/>
    <w:rsid w:val="00783A96"/>
    <w:rsid w:val="00786EF5"/>
    <w:rsid w:val="00790EC0"/>
    <w:rsid w:val="00796BBD"/>
    <w:rsid w:val="007A12DA"/>
    <w:rsid w:val="007A2B93"/>
    <w:rsid w:val="007A6483"/>
    <w:rsid w:val="007B3410"/>
    <w:rsid w:val="007B5021"/>
    <w:rsid w:val="007B540D"/>
    <w:rsid w:val="007C3234"/>
    <w:rsid w:val="007C3932"/>
    <w:rsid w:val="007C3D42"/>
    <w:rsid w:val="007C68D1"/>
    <w:rsid w:val="007D2836"/>
    <w:rsid w:val="007D431F"/>
    <w:rsid w:val="007D57A3"/>
    <w:rsid w:val="007D73E1"/>
    <w:rsid w:val="007E030B"/>
    <w:rsid w:val="007E2883"/>
    <w:rsid w:val="007E2CDF"/>
    <w:rsid w:val="007E3593"/>
    <w:rsid w:val="007E727C"/>
    <w:rsid w:val="007E756A"/>
    <w:rsid w:val="007F1DAF"/>
    <w:rsid w:val="007F2288"/>
    <w:rsid w:val="008002D8"/>
    <w:rsid w:val="0080048B"/>
    <w:rsid w:val="00803ABC"/>
    <w:rsid w:val="008046D4"/>
    <w:rsid w:val="00804A97"/>
    <w:rsid w:val="00807D95"/>
    <w:rsid w:val="00813236"/>
    <w:rsid w:val="008154C6"/>
    <w:rsid w:val="008154DB"/>
    <w:rsid w:val="008221DB"/>
    <w:rsid w:val="00832819"/>
    <w:rsid w:val="00834E46"/>
    <w:rsid w:val="008418CA"/>
    <w:rsid w:val="00844A16"/>
    <w:rsid w:val="008501B8"/>
    <w:rsid w:val="00853EC5"/>
    <w:rsid w:val="008545FE"/>
    <w:rsid w:val="008623F1"/>
    <w:rsid w:val="0086387B"/>
    <w:rsid w:val="0086642A"/>
    <w:rsid w:val="0087285A"/>
    <w:rsid w:val="008737BA"/>
    <w:rsid w:val="00875649"/>
    <w:rsid w:val="00877F90"/>
    <w:rsid w:val="008818F2"/>
    <w:rsid w:val="0088281D"/>
    <w:rsid w:val="00887DBA"/>
    <w:rsid w:val="008954A8"/>
    <w:rsid w:val="00895DB8"/>
    <w:rsid w:val="008A154D"/>
    <w:rsid w:val="008A2474"/>
    <w:rsid w:val="008A33C2"/>
    <w:rsid w:val="008A4774"/>
    <w:rsid w:val="008A5910"/>
    <w:rsid w:val="008A59D8"/>
    <w:rsid w:val="008A6042"/>
    <w:rsid w:val="008A6FC0"/>
    <w:rsid w:val="008B4540"/>
    <w:rsid w:val="008B71B2"/>
    <w:rsid w:val="008C035B"/>
    <w:rsid w:val="008C30F9"/>
    <w:rsid w:val="008C4064"/>
    <w:rsid w:val="008C413E"/>
    <w:rsid w:val="008C61AF"/>
    <w:rsid w:val="008C751C"/>
    <w:rsid w:val="008D3019"/>
    <w:rsid w:val="008E254C"/>
    <w:rsid w:val="008E7ABD"/>
    <w:rsid w:val="008F19CD"/>
    <w:rsid w:val="00900F68"/>
    <w:rsid w:val="009018FB"/>
    <w:rsid w:val="00901A9D"/>
    <w:rsid w:val="00904D48"/>
    <w:rsid w:val="00911AFC"/>
    <w:rsid w:val="00911E98"/>
    <w:rsid w:val="009158D2"/>
    <w:rsid w:val="00925808"/>
    <w:rsid w:val="00930BC6"/>
    <w:rsid w:val="00936493"/>
    <w:rsid w:val="00941B55"/>
    <w:rsid w:val="0094546F"/>
    <w:rsid w:val="00945A59"/>
    <w:rsid w:val="00950933"/>
    <w:rsid w:val="00953380"/>
    <w:rsid w:val="009545A8"/>
    <w:rsid w:val="00956D31"/>
    <w:rsid w:val="00961CEF"/>
    <w:rsid w:val="00964071"/>
    <w:rsid w:val="00964E64"/>
    <w:rsid w:val="009652B0"/>
    <w:rsid w:val="009665A9"/>
    <w:rsid w:val="00970889"/>
    <w:rsid w:val="00973535"/>
    <w:rsid w:val="00974E3E"/>
    <w:rsid w:val="00975E28"/>
    <w:rsid w:val="00981737"/>
    <w:rsid w:val="00984318"/>
    <w:rsid w:val="00992900"/>
    <w:rsid w:val="00994A65"/>
    <w:rsid w:val="0099535F"/>
    <w:rsid w:val="009A1CB0"/>
    <w:rsid w:val="009A2050"/>
    <w:rsid w:val="009A7DCA"/>
    <w:rsid w:val="009B35AA"/>
    <w:rsid w:val="009B3C26"/>
    <w:rsid w:val="009B7764"/>
    <w:rsid w:val="009C20B4"/>
    <w:rsid w:val="009C5440"/>
    <w:rsid w:val="009D070C"/>
    <w:rsid w:val="009D0944"/>
    <w:rsid w:val="009D3062"/>
    <w:rsid w:val="009D4C8D"/>
    <w:rsid w:val="009D708C"/>
    <w:rsid w:val="009E510E"/>
    <w:rsid w:val="009E5495"/>
    <w:rsid w:val="009F5C31"/>
    <w:rsid w:val="00A007B5"/>
    <w:rsid w:val="00A06C90"/>
    <w:rsid w:val="00A06E4F"/>
    <w:rsid w:val="00A073D7"/>
    <w:rsid w:val="00A12615"/>
    <w:rsid w:val="00A15985"/>
    <w:rsid w:val="00A1601F"/>
    <w:rsid w:val="00A16DE2"/>
    <w:rsid w:val="00A32166"/>
    <w:rsid w:val="00A34739"/>
    <w:rsid w:val="00A34AA5"/>
    <w:rsid w:val="00A35290"/>
    <w:rsid w:val="00A375D0"/>
    <w:rsid w:val="00A42B65"/>
    <w:rsid w:val="00A45C88"/>
    <w:rsid w:val="00A46D54"/>
    <w:rsid w:val="00A4772D"/>
    <w:rsid w:val="00A50CA8"/>
    <w:rsid w:val="00A51876"/>
    <w:rsid w:val="00A52AB2"/>
    <w:rsid w:val="00A6101C"/>
    <w:rsid w:val="00A647E6"/>
    <w:rsid w:val="00A651AC"/>
    <w:rsid w:val="00A706A6"/>
    <w:rsid w:val="00A73260"/>
    <w:rsid w:val="00A74572"/>
    <w:rsid w:val="00A75CF6"/>
    <w:rsid w:val="00A76FCB"/>
    <w:rsid w:val="00A834F3"/>
    <w:rsid w:val="00A86306"/>
    <w:rsid w:val="00A91977"/>
    <w:rsid w:val="00A94FCB"/>
    <w:rsid w:val="00A9707C"/>
    <w:rsid w:val="00AA0091"/>
    <w:rsid w:val="00AA1B90"/>
    <w:rsid w:val="00AA7E64"/>
    <w:rsid w:val="00AB06FC"/>
    <w:rsid w:val="00AB4F5E"/>
    <w:rsid w:val="00AB584C"/>
    <w:rsid w:val="00AC12DB"/>
    <w:rsid w:val="00AC1554"/>
    <w:rsid w:val="00AC285A"/>
    <w:rsid w:val="00AD5022"/>
    <w:rsid w:val="00AD6BAD"/>
    <w:rsid w:val="00AE35A9"/>
    <w:rsid w:val="00AE6472"/>
    <w:rsid w:val="00AF21D2"/>
    <w:rsid w:val="00AF4AA6"/>
    <w:rsid w:val="00B01341"/>
    <w:rsid w:val="00B0265D"/>
    <w:rsid w:val="00B13799"/>
    <w:rsid w:val="00B16312"/>
    <w:rsid w:val="00B2037F"/>
    <w:rsid w:val="00B20768"/>
    <w:rsid w:val="00B21234"/>
    <w:rsid w:val="00B2168E"/>
    <w:rsid w:val="00B27A6A"/>
    <w:rsid w:val="00B3206F"/>
    <w:rsid w:val="00B32DF1"/>
    <w:rsid w:val="00B35B25"/>
    <w:rsid w:val="00B35E83"/>
    <w:rsid w:val="00B45FA0"/>
    <w:rsid w:val="00B47207"/>
    <w:rsid w:val="00B4785B"/>
    <w:rsid w:val="00B514BC"/>
    <w:rsid w:val="00B53B95"/>
    <w:rsid w:val="00B54B42"/>
    <w:rsid w:val="00B55724"/>
    <w:rsid w:val="00B55A10"/>
    <w:rsid w:val="00B66CDA"/>
    <w:rsid w:val="00B82BBD"/>
    <w:rsid w:val="00B8522E"/>
    <w:rsid w:val="00B93FAC"/>
    <w:rsid w:val="00B94952"/>
    <w:rsid w:val="00B96282"/>
    <w:rsid w:val="00BA5CFD"/>
    <w:rsid w:val="00BB0A36"/>
    <w:rsid w:val="00BB11C4"/>
    <w:rsid w:val="00BB392B"/>
    <w:rsid w:val="00BB61CF"/>
    <w:rsid w:val="00BB7B08"/>
    <w:rsid w:val="00BC0C8F"/>
    <w:rsid w:val="00BC34E4"/>
    <w:rsid w:val="00BC408C"/>
    <w:rsid w:val="00BC7A8C"/>
    <w:rsid w:val="00BD5038"/>
    <w:rsid w:val="00BE14FC"/>
    <w:rsid w:val="00BE1E30"/>
    <w:rsid w:val="00BE450E"/>
    <w:rsid w:val="00BF0F97"/>
    <w:rsid w:val="00BF1E31"/>
    <w:rsid w:val="00BF6D9F"/>
    <w:rsid w:val="00BF7C8F"/>
    <w:rsid w:val="00C01336"/>
    <w:rsid w:val="00C03D1B"/>
    <w:rsid w:val="00C100C9"/>
    <w:rsid w:val="00C25C61"/>
    <w:rsid w:val="00C27850"/>
    <w:rsid w:val="00C27D0C"/>
    <w:rsid w:val="00C3044F"/>
    <w:rsid w:val="00C323EE"/>
    <w:rsid w:val="00C32DF4"/>
    <w:rsid w:val="00C32FC6"/>
    <w:rsid w:val="00C455C7"/>
    <w:rsid w:val="00C50B45"/>
    <w:rsid w:val="00C533A9"/>
    <w:rsid w:val="00C57BD2"/>
    <w:rsid w:val="00C629CE"/>
    <w:rsid w:val="00C70889"/>
    <w:rsid w:val="00C75168"/>
    <w:rsid w:val="00C77604"/>
    <w:rsid w:val="00C77A88"/>
    <w:rsid w:val="00C82379"/>
    <w:rsid w:val="00C83368"/>
    <w:rsid w:val="00C915F0"/>
    <w:rsid w:val="00C94E3F"/>
    <w:rsid w:val="00C954AC"/>
    <w:rsid w:val="00C96839"/>
    <w:rsid w:val="00CA21FC"/>
    <w:rsid w:val="00CA22A0"/>
    <w:rsid w:val="00CA3168"/>
    <w:rsid w:val="00CA505D"/>
    <w:rsid w:val="00CB0062"/>
    <w:rsid w:val="00CB5024"/>
    <w:rsid w:val="00CC1AA8"/>
    <w:rsid w:val="00CC5F17"/>
    <w:rsid w:val="00CD2185"/>
    <w:rsid w:val="00CD39C9"/>
    <w:rsid w:val="00CE332F"/>
    <w:rsid w:val="00CE4FAD"/>
    <w:rsid w:val="00CF51D3"/>
    <w:rsid w:val="00CF79DB"/>
    <w:rsid w:val="00D01405"/>
    <w:rsid w:val="00D02579"/>
    <w:rsid w:val="00D10C80"/>
    <w:rsid w:val="00D1603E"/>
    <w:rsid w:val="00D168FD"/>
    <w:rsid w:val="00D171D7"/>
    <w:rsid w:val="00D20310"/>
    <w:rsid w:val="00D20867"/>
    <w:rsid w:val="00D21D18"/>
    <w:rsid w:val="00D32DA4"/>
    <w:rsid w:val="00D46A63"/>
    <w:rsid w:val="00D47535"/>
    <w:rsid w:val="00D55A60"/>
    <w:rsid w:val="00D570FD"/>
    <w:rsid w:val="00D574F6"/>
    <w:rsid w:val="00D62B84"/>
    <w:rsid w:val="00D63069"/>
    <w:rsid w:val="00D65CB1"/>
    <w:rsid w:val="00D71A1B"/>
    <w:rsid w:val="00D72C32"/>
    <w:rsid w:val="00D7673C"/>
    <w:rsid w:val="00D80FB4"/>
    <w:rsid w:val="00D8127B"/>
    <w:rsid w:val="00D82A54"/>
    <w:rsid w:val="00D863D7"/>
    <w:rsid w:val="00D90B18"/>
    <w:rsid w:val="00D93D7E"/>
    <w:rsid w:val="00D953E4"/>
    <w:rsid w:val="00D97A46"/>
    <w:rsid w:val="00DA2564"/>
    <w:rsid w:val="00DA2D98"/>
    <w:rsid w:val="00DA58C4"/>
    <w:rsid w:val="00DB27C2"/>
    <w:rsid w:val="00DB32C8"/>
    <w:rsid w:val="00DC5301"/>
    <w:rsid w:val="00DC66F0"/>
    <w:rsid w:val="00DD2617"/>
    <w:rsid w:val="00DD64E8"/>
    <w:rsid w:val="00DE2596"/>
    <w:rsid w:val="00DF2B8E"/>
    <w:rsid w:val="00DF3591"/>
    <w:rsid w:val="00DF54EB"/>
    <w:rsid w:val="00E04E40"/>
    <w:rsid w:val="00E061AA"/>
    <w:rsid w:val="00E106E5"/>
    <w:rsid w:val="00E11904"/>
    <w:rsid w:val="00E1547D"/>
    <w:rsid w:val="00E20F0A"/>
    <w:rsid w:val="00E25BD6"/>
    <w:rsid w:val="00E275BA"/>
    <w:rsid w:val="00E31252"/>
    <w:rsid w:val="00E318C9"/>
    <w:rsid w:val="00E32EB4"/>
    <w:rsid w:val="00E37CB2"/>
    <w:rsid w:val="00E41883"/>
    <w:rsid w:val="00E4291F"/>
    <w:rsid w:val="00E44F24"/>
    <w:rsid w:val="00E45ACE"/>
    <w:rsid w:val="00E47517"/>
    <w:rsid w:val="00E50B5D"/>
    <w:rsid w:val="00E532D0"/>
    <w:rsid w:val="00E6539D"/>
    <w:rsid w:val="00E66525"/>
    <w:rsid w:val="00E7151B"/>
    <w:rsid w:val="00E726A5"/>
    <w:rsid w:val="00E75B33"/>
    <w:rsid w:val="00E766A6"/>
    <w:rsid w:val="00E7738D"/>
    <w:rsid w:val="00E81353"/>
    <w:rsid w:val="00E82970"/>
    <w:rsid w:val="00E847DB"/>
    <w:rsid w:val="00E855BC"/>
    <w:rsid w:val="00E86DF6"/>
    <w:rsid w:val="00E904B3"/>
    <w:rsid w:val="00E914F4"/>
    <w:rsid w:val="00E921F2"/>
    <w:rsid w:val="00EA1E82"/>
    <w:rsid w:val="00EA45BB"/>
    <w:rsid w:val="00EB277D"/>
    <w:rsid w:val="00EB4F91"/>
    <w:rsid w:val="00EC2AAC"/>
    <w:rsid w:val="00EC4DF7"/>
    <w:rsid w:val="00EC5CFB"/>
    <w:rsid w:val="00EC7121"/>
    <w:rsid w:val="00EC74E8"/>
    <w:rsid w:val="00ED6E25"/>
    <w:rsid w:val="00EE2707"/>
    <w:rsid w:val="00EE3D0C"/>
    <w:rsid w:val="00EE3D61"/>
    <w:rsid w:val="00EE4E39"/>
    <w:rsid w:val="00EF08EC"/>
    <w:rsid w:val="00EF1E99"/>
    <w:rsid w:val="00F035B7"/>
    <w:rsid w:val="00F043EA"/>
    <w:rsid w:val="00F05347"/>
    <w:rsid w:val="00F07F0A"/>
    <w:rsid w:val="00F15B1E"/>
    <w:rsid w:val="00F15E9D"/>
    <w:rsid w:val="00F1693A"/>
    <w:rsid w:val="00F16B66"/>
    <w:rsid w:val="00F21174"/>
    <w:rsid w:val="00F25080"/>
    <w:rsid w:val="00F479E3"/>
    <w:rsid w:val="00F529B9"/>
    <w:rsid w:val="00F5612C"/>
    <w:rsid w:val="00F57520"/>
    <w:rsid w:val="00F61089"/>
    <w:rsid w:val="00F86D46"/>
    <w:rsid w:val="00F958BD"/>
    <w:rsid w:val="00F96E7C"/>
    <w:rsid w:val="00F976E1"/>
    <w:rsid w:val="00F97A21"/>
    <w:rsid w:val="00FA0C5C"/>
    <w:rsid w:val="00FA10EF"/>
    <w:rsid w:val="00FA165F"/>
    <w:rsid w:val="00FB2D16"/>
    <w:rsid w:val="00FB6C5B"/>
    <w:rsid w:val="00FC4481"/>
    <w:rsid w:val="00FC541A"/>
    <w:rsid w:val="00FD0B2D"/>
    <w:rsid w:val="00FD2AF4"/>
    <w:rsid w:val="00FD4699"/>
    <w:rsid w:val="00FE0E64"/>
    <w:rsid w:val="00FE0F6A"/>
    <w:rsid w:val="00FE54BF"/>
    <w:rsid w:val="00FE64B1"/>
    <w:rsid w:val="00FE6E08"/>
    <w:rsid w:val="00F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6E979"/>
  <w15:docId w15:val="{DF2DD516-4AF5-AE42-A393-BDD8B9F4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63"/>
  </w:style>
  <w:style w:type="paragraph" w:styleId="Ttulo3">
    <w:name w:val="heading 3"/>
    <w:basedOn w:val="Normal"/>
    <w:link w:val="Ttulo3Char"/>
    <w:uiPriority w:val="9"/>
    <w:qFormat/>
    <w:rsid w:val="00F96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B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09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nfase">
    <w:name w:val="Emphasis"/>
    <w:basedOn w:val="Fontepargpadro"/>
    <w:uiPriority w:val="20"/>
    <w:qFormat/>
    <w:rsid w:val="00530982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B20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0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0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076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AF21D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F96E7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96E7C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534D30"/>
  </w:style>
  <w:style w:type="paragraph" w:styleId="Cabealho">
    <w:name w:val="header"/>
    <w:basedOn w:val="Normal"/>
    <w:link w:val="CabealhoChar"/>
    <w:uiPriority w:val="99"/>
    <w:unhideWhenUsed/>
    <w:rsid w:val="00070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37B"/>
  </w:style>
  <w:style w:type="paragraph" w:styleId="Rodap">
    <w:name w:val="footer"/>
    <w:basedOn w:val="Normal"/>
    <w:link w:val="RodapChar"/>
    <w:uiPriority w:val="99"/>
    <w:semiHidden/>
    <w:unhideWhenUsed/>
    <w:rsid w:val="00070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Ninhos</dc:creator>
  <cp:lastModifiedBy>Luis Fabio Silveira</cp:lastModifiedBy>
  <cp:revision>25</cp:revision>
  <dcterms:created xsi:type="dcterms:W3CDTF">2020-01-17T04:50:00Z</dcterms:created>
  <dcterms:modified xsi:type="dcterms:W3CDTF">2020-01-31T18:14:00Z</dcterms:modified>
</cp:coreProperties>
</file>